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42" w:rsidRPr="00593A42" w:rsidRDefault="00593A42" w:rsidP="00593A42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bookmarkStart w:id="0" w:name="_GoBack"/>
      <w:r w:rsidRPr="00593A42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 xml:space="preserve">Об участии Русской Православной Церкви в реабилитации </w:t>
      </w:r>
      <w:proofErr w:type="gramStart"/>
      <w:r w:rsidRPr="00593A42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наркозависимых</w:t>
      </w:r>
      <w:proofErr w:type="gramEnd"/>
    </w:p>
    <w:bookmarkEnd w:id="0"/>
    <w:p w:rsidR="00593A42" w:rsidRPr="00593A42" w:rsidRDefault="00593A42" w:rsidP="00593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lang w:eastAsia="ru-RU"/>
        </w:rPr>
        <w:t>26 декабря 2012 г. 21:19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 </w:t>
      </w:r>
      <w:hyperlink r:id="rId6" w:history="1">
        <w:r w:rsidRPr="00593A42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lang w:eastAsia="ru-RU"/>
          </w:rPr>
          <w:t>принят</w:t>
        </w:r>
      </w:hyperlink>
      <w:r w:rsidRPr="00593A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 заседании Священного Синода Русской Православной Церкви от 26 декабря 2012 года (</w:t>
      </w:r>
      <w:hyperlink r:id="rId7" w:history="1">
        <w:r w:rsidRPr="00593A42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lang w:eastAsia="ru-RU"/>
          </w:rPr>
          <w:t>журнал № 128</w:t>
        </w:r>
      </w:hyperlink>
      <w:r w:rsidRPr="00593A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***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«С пастырским состраданием относясь к жертвам пьянства и наркомании, Церковь предлагает им духовную поддержку в преодолении порока. </w:t>
      </w:r>
      <w:proofErr w:type="gramStart"/>
      <w:r w:rsidRPr="00593A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отрицая необходимости медицинской помощи на острых стадиях наркомании, Церковь уделяет особое внимание профилактике и реабилитации, наиболее эффективных при сознательном вовлечении страждущих в евхаристическую и общинную жизнь» (Основы социальной концепции Русской Православной Церкви.</w:t>
      </w:r>
      <w:proofErr w:type="gramEnd"/>
      <w:r w:rsidRPr="00593A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</w:t>
      </w:r>
      <w:proofErr w:type="gramStart"/>
      <w:r w:rsidRPr="00593A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proofErr w:type="gramEnd"/>
      <w:r w:rsidRPr="00593A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6).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Наркомания: грех и болезнь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Наркомания — это хроническое, прогрессирующее, трудно поддающееся лечению заболевание, проявляющееся на биологическом, психологическом, социальном и духовном уровнях. Для того чтобы вывести наркозависимого в устойчивую ремиссию, требуется, прежде всего, его собственное желание и усилия, а также компетентная комплексная помощь специалистов: медиков, психологов, социальных работников и священнослужителей.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Церковь свидетельствует, что употребление наркотика является грехом, направленным на разрушение собственной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богозданной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 (Быт. 1:27). Человек, начавший употреблять наркотики, в большей или меньшей степени сознает, что злоупотребление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может иметь для его жизни трагические последствия. Прежде всего, это нарушение нормального функционирования организма, развитие пагубной болезни — наркотической зависимости, разрушение социальных связей.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Греховным является и стремление достичь с помощью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«измененного сознания»: ухода от реальности для получения удовольствия, «просветления» или «разрешения» духовно-нравственных проблем.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Формирующаяся зависимость часто толкает человека на совершение других греховных деяний: распространение наркотиков, мошенничество, воровство, разбой, проституцию, нанесение увечий </w:t>
      </w: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ближнему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вплоть до убийства. Нередко </w:t>
      </w: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наркозависимый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завершает жизнь тяжким грехом — самоубийством. В периоды употребления наркотиков человек может совершить такие преступные деяния, на которые в обычном состоянии никогда не решится. Человек, приобретающий наркотики с целью употребления, вступает в связь с криминальными структурами и становится звеном в цепочке преступного бизнеса.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любой стадии зависимости человек с помощью Божией может прекратить наркотизацию. Нежелание или отсутствие решимости отказаться от того, что разрушает его жизнь и жизнь </w:t>
      </w: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также является грехом.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Наркомания — это проблема не только отдельного человека, но и его </w:t>
      </w: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Зачастую наркомания является следствием разобщенности членов семьи, нарушения эмоциональных связей, пренебрежения важнейшими основами семейной жизни, такими как взаимное уважение, забота, любовь и верность. В то же время, члены семьи наркомана, как правило, сами становятся созависимыми</w:t>
      </w:r>
      <w:proofErr w:type="gramStart"/>
      <w:r w:rsidRPr="0059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приспосабливаясь к патологической деформации в межличностных отношениях, и нуждаются в помощи специалистов.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распространение наркомании является следствием духовного неблагополучия всего общества — усиливающегося эгоизма и отчуждения между людьми, утраты фундаментальных духовных ценностей и нравственных ориентиров.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Отношение Церкви к людям, попавшим в наркотическую зависимость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Наркомания — это грех, но вместе с тем наркоман — это и больной человек, попавший в беду. Он не в меньшей степени, чем остальные, может надеяться на милосердие Бога, «Который хочет, чтобы все люди спаслись и достигли познания истины» (1 Тим. 2:4). «Нет воли Отца… Небесного, чтобы погиб один из малых сих» (Мф. 18:12-17). Любой человек способен изменить свой греховный образ жизни и встать на путь спасения. Добровольное желание зависимого человека прекратить наркотизацию и согласиться на реабилитацию есть необходимое условие успеха реабилитационного процесса. Вне зависимости от тяжести и срока наркотической зависимости, Господь </w:t>
      </w: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силен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излечить страждущего данным недугом при искреннем желании последнего. Зависимый человек должен быть активным и сознательным участником реабилитации, готовым приложить усилия и понести труды для преодоления зависимости. Служители Церкви могут и должны оказать помощь человеку, решившемуся прекратить употребление наркотиков, участвуя в процессе исцеления в качестве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соработников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Божиих.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Памятуя предупреждение апостола Павла: «Не обманывайтесь: </w:t>
      </w: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пьяницы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Царства Божия не наследуют» (1 Кор. 6:9-10), что в равной мере справедливо для людей зависимых от наркотиков, Церковь не одобряет применение заместительной терапии (использование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метадона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других аналогичных препаратов). Данный способ является одним из вариантов снижения социального вреда, связанного с наркоманией, однако, он препятствует решению главной, с точки зрения Церкви, задачи человека — исцелению, преображению его души для вечной жизни в Царствии Божием. Церковь также категорически выступает против легализации любых видов немедицинского употребления наркотических веществ, в том числе так называемых «легких» наркотиков.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Православная Церковь в лице священнослужителей и мирян с середины 90-х годов ХХ века принимает участие в помощи наркозависимым и их родственникам. Сегодня во многих епархиях существуют различные формы реабилитационной деятельности. Помимо собственных оригинальных программ реабилитации наркозависимых Русская Православная Церковь допускает использование методик, заимствованных из опыта отечественной наркологии, форм и методов, разработанных в других странах, если они находятся в согласии с нравственными принципами, гарантирующими благо и достоинство человеческой личности.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считает приоритетным развитие церковной системы реабилитации, включающей в себя, в том числе и оригинальные программы, направленные на предотвращение наркотической угрозы. Все вновь создаваемые церковные методики реабилитации должны находиться в согласии с православной антропологией, опираться на аскетическую традицию Православной Церкви.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III. Основные принципы участия Церкви в реабилитации </w:t>
      </w:r>
      <w:proofErr w:type="gramStart"/>
      <w:r w:rsidRPr="0059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наркозависимых</w:t>
      </w:r>
      <w:proofErr w:type="gramEnd"/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реабилитацией или лечебно-реабилитационным процессом в наркологии понимается </w:t>
      </w: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медико-социальная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система, направленная на восстановление физического, психического и духовного здоровья наркологического больного, его личностного и социального статуса. Для достижения этой цели используется комплекс медицинских, психологических, психотерапевтических, воспитательных, трудовых, социальных мер и технологий.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Церковь, не отрицая подхода наркологии к реабилитации больных и используя методы, выработанные профессиональным сообществом, в своей деятельности делает акцент на духовной составляющей реабилитационного процесса. Выход наркозависимого человека в устойчивую ремиссию, восстановление его социального статуса не рассматривается Церковью в качестве единственной задачи. Конечной целью для Церкви является приготовление людей к вечной жизни, к которой Бог призывает всех. Для попавшего в наркотический плен человека, отозвавшегося на призыв Спасителя, преодоление зависимости становится необходимым шагом на пути спасения.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реабилитация в понимании Церкви есть обращение (возвращение) на путь спасения, ведущий к вечной жизни, людей, попавших в зависимость от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 Реабилитация начинается с преодоления зависимости и восстановления социальных навыков при органичном включении реабилитационного процесса в жизнь церковной общины.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общины, проводящие реабилитацию, призваны быть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соработниками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Божиими, помогающими зависимым преодолевать приобретенную страсть, приобщающими их к церковной жизни.</w:t>
      </w:r>
      <w:proofErr w:type="gramEnd"/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успеха реабилитации с точки зрения Церкви наряду с устойчивой ремиссией зависимого является сформировавшаяся христианская ценностная мотивация в повседневной жизни.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три основных принципа церковного понимания реабилитации зависимого человека: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1. Реабилитация в Церкви есть, в первую очередь, результат действия Божественной благодати, являемой во всей полноте церковной жизни.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Господь, Целитель душевных и телесных недугов, силой</w:t>
      </w: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воей освобождает плененного наркозависимостью в ответ на его усилия и желание, в ответ на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соработничество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Его служителей, осуществляющих милосердную помощь больному. В реабилитации, осуществляемой Церковью, особая миссия возлагается на православного священника, как служителя Таинств, пастыря, духовника и молитвенника. На основном этапе реабилитации пастырскому попечению священника отводится важная роль. Если реабилитация, осуществляется на базе прихода, священник, как ответственный за все происходящее в общине, высказывает решающее мнение при формировании коллектива специалистов. Группа проходящих реабилитацию людей также сознает его руководящую роль в реабилитации.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2. Включение реабилитационного процесса в жизнь церковной общины.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Основной этап реабилитации осуществляется в приходских и монашеских общинах, а также в созданных или патронируемых Церковью учреждениях. В последнем случае община формируется из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реабилитантов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верующих сотрудников. Общинная жизнь проходит здесь также под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окормлением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священника, но отдельно от прихода, который в этом случае лишь обеспечивает возможность реабилитационному сообществу участвовать в своей богослужебной жизни. В реабилитации, осуществляемой в Церкви, особое значение придается жизни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реабилитантов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членов церковной общины и, прежде всего, среди людей, освободившихся от наркотической зависимости и ставших членами общины.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Спаситель благовествовал Своим последователям: «Я пришел для того, чтобы имели жизнь и имели с избытком» (Ин. 10:10). Отличительным, видимым признаком новой благодатной жизни, являются любовь и забота друг о друге последователей Господа: «По тому узнают все, что вы Мои ученики, если будете иметь любовь между собою» (Ин. 13:35).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жизнь церковной общины, члены которой стремятся жить по закону любви, попадает в особо благоприятную для исцеления души среду.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Церковная реабилитация предусматривает не механическое вхождение в Церковь, но поэтапное освоение азов духовной жизни и постепенное приобщение к участию в Таинствах Церкви. Степень и сроки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воцерковления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вовлечение в жизнь общины индивидуальны у каждого проходящего реабилитацию.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3. Компетентность (профессионализм) членов церковной общины, участвующих в реабилитации.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 составляют понимание духовной и физической природы зависимости, необходимые знания и владение навыками, обладание информацией о методиках, используемых в светских реабилитационных учреждениях.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реабилитации помогающий должен вооружить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реабилитантов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необходимыми знаниями о зависимости и о возможных путях ее преодоления.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привлекать к участию в осуществляемой Церковью работе по реабилитации специалистов: наркологов, медиков, психологов, социальных работников. Реабилитационный процесс, организованный в православной общине, проходит при условии, что все его участники являются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воцерковленными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 или, как минимум, принимают христианскую систему ценностей. Единство мировоззрения основных деятелей реабилитационного процесса является необходимым условием внутренней непротиворечивости реабилитационного процесса и органичного совмещения реабилитации с жизнью церковной общины.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Организация реабилитационного процесса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Реабилитационный проце</w:t>
      </w: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вкл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в себя:</w:t>
      </w:r>
    </w:p>
    <w:p w:rsidR="00593A42" w:rsidRPr="00593A42" w:rsidRDefault="00593A42" w:rsidP="00593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консультирование, которое проводится в кабинетах первичного приема или заочно — по телефону доверия;</w:t>
      </w:r>
    </w:p>
    <w:p w:rsidR="00593A42" w:rsidRPr="00593A42" w:rsidRDefault="00593A42" w:rsidP="00593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дезинтоксикацию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проводимую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медицинских учреждениях;</w:t>
      </w:r>
    </w:p>
    <w:p w:rsidR="00593A42" w:rsidRPr="00593A42" w:rsidRDefault="00593A42" w:rsidP="00593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мотивационный период, проводимый в мотивационных центрах;</w:t>
      </w:r>
    </w:p>
    <w:p w:rsidR="00593A42" w:rsidRPr="00593A42" w:rsidRDefault="00593A42" w:rsidP="00593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период церковной реабилитации, который предполагает участие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реабилитанта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церковной жизни и проводится внутри приходских или </w:t>
      </w: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монастырских церковных общин, желательно в значительном удалении от крупных городов;</w:t>
      </w:r>
    </w:p>
    <w:p w:rsidR="00593A42" w:rsidRPr="00593A42" w:rsidRDefault="00593A42" w:rsidP="00593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ресоциализацию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проводится в центре, расположенном в каком-либо из крупных городов, и в </w:t>
      </w: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прошедшему реабилитацию человеку предоставляется жилье, оказывается помощь в трудоустройстве, дается возможность получить консультативную помощь специалиста и пастырское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священника;</w:t>
      </w:r>
    </w:p>
    <w:p w:rsidR="00593A42" w:rsidRPr="00593A42" w:rsidRDefault="00593A42" w:rsidP="00593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постреабилитационное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сопровождение, которое осуществляется с согласия прошедшего реабилитацию человека и включает поддержание связи с проводившей реабилитацию церковной общиной;</w:t>
      </w:r>
    </w:p>
    <w:p w:rsidR="00593A42" w:rsidRPr="00593A42" w:rsidRDefault="00593A42" w:rsidP="00593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родственниками наркозависимых: помощь семье наркозависимого в выходе из состояния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созависимости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разрешении проблем, которые провоцируют одного из членов семейства на наркотизацию; в отдельных случаях, наркозависимому может быть рекомендовано по окончании реабилитации жить отдельно от семьи, иногда на значительном расстоянии; работу с членами семьи зависимых лиц следует начинать уже на этапе первичного консультирования.</w:t>
      </w:r>
      <w:proofErr w:type="gramEnd"/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Начиная с мотивационного периода, церковная реабилитация включает деятельное раскаяние, участие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реабилитантов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Таинствах, молитву церковную и домашнюю, пост, трудовое послушание, индивидуальное духовное руководство. В процессе реабилитации следует заниматься также культурным развитием </w:t>
      </w: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наркозависимых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обучать ремеслу, развивать творческие способности. При работе с родственниками наркозависимых людей достижению благоприятного результата содействуют индивидуальные консультации, групповая работа и беседы с духовниками.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Задачи организации участия Церкви в реабилитации </w:t>
      </w:r>
      <w:proofErr w:type="gramStart"/>
      <w:r w:rsidRPr="0059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наркозависимых</w:t>
      </w:r>
      <w:proofErr w:type="gramEnd"/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Общецерковный уровень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Синодальный отдел по церковной благотворительности и социальному служению призван, непосредственно или посредством создаваемых им специальных структур:</w:t>
      </w:r>
    </w:p>
    <w:p w:rsidR="00593A42" w:rsidRPr="00593A42" w:rsidRDefault="00593A42" w:rsidP="00593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постоянный мониторинг деятельности по противодействию наркомании в епархиях;</w:t>
      </w:r>
    </w:p>
    <w:p w:rsidR="00593A42" w:rsidRPr="00593A42" w:rsidRDefault="00593A42" w:rsidP="00593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экспертную оценку эффективности реабилитационной работы;</w:t>
      </w:r>
    </w:p>
    <w:p w:rsidR="00593A42" w:rsidRPr="00593A42" w:rsidRDefault="00593A42" w:rsidP="00593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епархиальными центрами противодействия наркомании, а также некоммерческими организациями (НКО), координировать взаимодействие между епархиями;</w:t>
      </w:r>
    </w:p>
    <w:p w:rsidR="00593A42" w:rsidRPr="00593A42" w:rsidRDefault="00593A42" w:rsidP="00593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подготовку сотрудников и волонтеров для работы с </w:t>
      </w: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наркозависимыми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церковных общинах;</w:t>
      </w:r>
    </w:p>
    <w:p w:rsidR="00593A42" w:rsidRPr="00593A42" w:rsidRDefault="00593A42" w:rsidP="00593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созданию ресурсных центров на базе церковных общин, успешно осуществляющих реабилитацию наркозависимых, где могли бы проводиться обучающие семинары, осуществляться стажировка духовенства и церковных работников;</w:t>
      </w:r>
    </w:p>
    <w:p w:rsidR="00593A42" w:rsidRPr="00593A42" w:rsidRDefault="00593A42" w:rsidP="00593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общецерковном уровне осуществлять взаимодействие с государственными структурами, в сферу компетенции которых входит профилактика наркозависимости;</w:t>
      </w:r>
    </w:p>
    <w:p w:rsidR="00593A42" w:rsidRPr="00593A42" w:rsidRDefault="00593A42" w:rsidP="00593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взаимодействовать с авторитетными представителями научного сообщества в области развития реабилитации </w:t>
      </w: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наркозависимых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3A42" w:rsidRPr="00593A42" w:rsidRDefault="00593A42" w:rsidP="00593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общество о деятельности Русской Православной Церкви по работе с наркозависимыми через СМИ, в частности, через Интернет и телевидение.</w:t>
      </w:r>
      <w:proofErr w:type="gramEnd"/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сотрудничестве с Учебным комитетом представляется также необходимым ввести в соответствующие учебные курсы духовных учебных заведений разделы, посвященные проблемам зависимости от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и работе с людьми, попавшими в такую зависимость.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Епархиальный уровень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епархиях Русской Православной Церкви могут создаваться епархиальные структуры по противодействию наркомании, работающие по следующим направлениям:</w:t>
      </w:r>
    </w:p>
    <w:p w:rsidR="00593A42" w:rsidRPr="00593A42" w:rsidRDefault="00593A42" w:rsidP="0059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профилактической, реабилитационной и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постреабилитационной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церковных организаций;</w:t>
      </w:r>
    </w:p>
    <w:p w:rsidR="00593A42" w:rsidRPr="00593A42" w:rsidRDefault="00593A42" w:rsidP="0059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семинаров для клириков и церковных социальных работников с целью повышения их компетентности в вопросах наркозависимости;</w:t>
      </w:r>
    </w:p>
    <w:p w:rsidR="00593A42" w:rsidRPr="00593A42" w:rsidRDefault="00593A42" w:rsidP="0059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на региональном уровне связи с общественными организациями и государственными структурами в деле противостояния наркотической угрозе;</w:t>
      </w:r>
    </w:p>
    <w:p w:rsidR="00593A42" w:rsidRPr="00593A42" w:rsidRDefault="00593A42" w:rsidP="0059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связи со структурами, занимающимися противодействием наркотической угрозе в других епархиях.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специальные структуры епархиями не создаются, деятельность по этим направлениям поручается епархиальным отделам социальной направленности.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 епархиальном уровне могут быть приняты следующие меры:</w:t>
      </w:r>
    </w:p>
    <w:p w:rsidR="00593A42" w:rsidRPr="00593A42" w:rsidRDefault="00593A42" w:rsidP="00593A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в крупных городах кабинетов для первичного приема наркозависимых и создание службы телефонов доверия;</w:t>
      </w:r>
    </w:p>
    <w:p w:rsidR="00593A42" w:rsidRPr="00593A42" w:rsidRDefault="00593A42" w:rsidP="00593A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церковных мотивационных центров вблизи от больших городов</w:t>
      </w:r>
      <w:proofErr w:type="gramStart"/>
      <w:r w:rsidRPr="0059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3A42" w:rsidRPr="00593A42" w:rsidRDefault="00593A42" w:rsidP="00593A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поддержки приходам и монастырям, которые начинают заниматься реабилитацией </w:t>
      </w: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наркозависимых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3A42" w:rsidRPr="00593A42" w:rsidRDefault="00593A42" w:rsidP="00593A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центров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(социальные гостиницы, «дома на полпути», адаптационные квартиры), где прошедшие реабилитацию люди могут некоторое время жить под контролем специалистов и под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окормлением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священника;</w:t>
      </w:r>
    </w:p>
    <w:p w:rsidR="00593A42" w:rsidRPr="00593A42" w:rsidRDefault="00593A42" w:rsidP="00593A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поддержание связи и взаимодействие с учреждениями государственной наркологии, СПИД-центрами, медицинскими учреждениями, помощь которых может потребоваться при работе </w:t>
      </w: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наркозависимыми;</w:t>
      </w:r>
    </w:p>
    <w:p w:rsidR="00593A42" w:rsidRPr="00593A42" w:rsidRDefault="00593A42" w:rsidP="00593A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своевременного отдыха сотрудников центров реабилитации наркозависимых.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Взаимодействие Церкви с государственными структурами и обществом в деятельности по реабилитации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церковно-государственного сотрудничества в области профилактики наркомании и оказания помощи людям, попавшим в наркотическую зависимость, Русская Православная Церковь признает приоритетным сотрудничество с министерствами и ведомствами, их структурными подразделениями. Развивая социальное служение в этой сфере, Русская Православная Церковь считает необходимым свое участие в работе межведомственных комиссий и иных организаций по выработке и реализации государственной политики в сфере противодействия наркотической угрозе, а также сотрудничество с соответствующими общественными организациями.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взаимодействии с государственными структурами и общественными организациями Русская Православная Церковь может, в частности, решать следующие задачи:</w:t>
      </w:r>
    </w:p>
    <w:p w:rsidR="00593A42" w:rsidRPr="00593A42" w:rsidRDefault="00593A42" w:rsidP="00593A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сети учреждений по реабилитации больных наркоманией, созданных Русской Православной Церковью и ее каноническими подразделениями либо с их участием;</w:t>
      </w:r>
    </w:p>
    <w:p w:rsidR="00593A42" w:rsidRPr="00593A42" w:rsidRDefault="00593A42" w:rsidP="00593A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системы государственной поддержки церковных реабилитационных учреждений </w:t>
      </w: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наркозависимых;</w:t>
      </w:r>
    </w:p>
    <w:p w:rsidR="00593A42" w:rsidRPr="00593A42" w:rsidRDefault="00593A42" w:rsidP="00593A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церковно-общественных проектов на местах по созданию консультационных служб и телефонов доверия по проблемам наркомании;</w:t>
      </w:r>
    </w:p>
    <w:p w:rsidR="00593A42" w:rsidRPr="00593A42" w:rsidRDefault="00593A42" w:rsidP="00593A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подготовка и переподготовка сотрудников реабилитационных центров, медиков, психологов, педагогов и специалистов социальной сферы для работы с </w:t>
      </w:r>
      <w:proofErr w:type="gram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наркозависимыми</w:t>
      </w:r>
      <w:proofErr w:type="gram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разработка и реализация образовательных программ и программ повышения квалификации в этой области;</w:t>
      </w:r>
    </w:p>
    <w:p w:rsidR="00593A42" w:rsidRPr="00593A42" w:rsidRDefault="00593A42" w:rsidP="00593A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издание печатных материалов, информации, размещаемой на сайтах органов исполнительной власти, организаций Русской Православной Церкви, общественных организаций по проблемам противодействия наркомании и помощи людям, попавшим в наркотическую зависимость;</w:t>
      </w:r>
    </w:p>
    <w:p w:rsidR="00593A42" w:rsidRPr="00593A42" w:rsidRDefault="00593A42" w:rsidP="00593A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совместной информационно-просветительской деятельности среди подростков и молодежи, направленной на духовно-нравственное становление личности и профилактику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593A42" w:rsidRPr="00593A42" w:rsidRDefault="00593A42" w:rsidP="00593A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наркозависимыми заключенными в заведениях пенитенциарной системы;</w:t>
      </w:r>
    </w:p>
    <w:p w:rsidR="00593A42" w:rsidRPr="00593A42" w:rsidRDefault="00593A42" w:rsidP="00593A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благотворительных фондов с целью обеспечения финансовой поддержки проводимых Церковью мероприятий по профилактике употребления наркотиков и реабилитации наркозависимых лиц;</w:t>
      </w:r>
    </w:p>
    <w:p w:rsidR="00593A42" w:rsidRPr="00593A42" w:rsidRDefault="00593A42" w:rsidP="00593A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общенациональных благотворительных акций антинаркотической направленности с привлечением к участию в них предприятий и организаций, в том числе коммерческих;</w:t>
      </w:r>
    </w:p>
    <w:p w:rsidR="00593A42" w:rsidRPr="00593A42" w:rsidRDefault="00593A42" w:rsidP="00593A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мероприятий, посвященных проведению Всемирного дня борьбы с наркотиками;</w:t>
      </w:r>
    </w:p>
    <w:p w:rsidR="00593A42" w:rsidRPr="00593A42" w:rsidRDefault="00593A42" w:rsidP="00593A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координационных и совещательных органов (советов, комиссий, групп, коллегий), осуществляющих деятельность на постоянной или временной основе в рамках реализации соглашений в этой сфере между Русской Православной Церковью, государственными структурами и общественными организациями, участие в совместной деятельности в уже существующих аналогичных органах;</w:t>
      </w:r>
    </w:p>
    <w:p w:rsidR="00593A42" w:rsidRPr="00593A42" w:rsidRDefault="00593A42" w:rsidP="00593A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рабочих групп в целях разработки представляющих взаимный интерес проектов законов и иных нормативно-правовых актов, касающихся проблемы противодействия наркотической угрозе.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Взаимодействие Церкви и СМИ в реабилитации наркозависимых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информации, особенно телевидение и Интернет, могут играть важную роль в борьбе с наркотической угрозой. С их помощью можно дать надежду людям, попавшим в наркотический плен, и их отчаявшимся родственникам, рассказать о существующих методиках реабилитации, в том числе осуществляемых в Церкви, на примере конкретных жизненных историй людей, сумевших преодолеть зависимость, вдохновить наркозависимых на преодоление недуга и на возвращение к здоровому образу жизни.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кампании по профилактике наркомании и помощи лицам, попавшим в наркотическую зависимость, чтобы быть эффективными, должны опираться </w:t>
      </w: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прочный этический базис и содействовать формированию духовно и физически здорового образа жизни.</w:t>
      </w:r>
    </w:p>
    <w:p w:rsidR="00593A42" w:rsidRPr="00593A42" w:rsidRDefault="00593A42" w:rsidP="00593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1</w:t>
      </w:r>
      <w:r w:rsidRPr="00593A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— Под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созависимостью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понимается неадекватная болезненная вовлеченность родственников или близких зависимого человека в разрешение проблем, связанных с его наркотизацией. Такая вовлеченность может приводить к разрушительным последствиям для здоровья и жизни этих людей. </w:t>
      </w:r>
      <w:proofErr w:type="spellStart"/>
      <w:r w:rsidRPr="00593A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Созависимый</w:t>
      </w:r>
      <w:proofErr w:type="spellEnd"/>
      <w:r w:rsidRPr="00593A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 поглощен тем, чтобы управлять поведением другого человека, и перестает заботиться об удовлетворении своих собственных жизненно важных потребностей.</w:t>
      </w:r>
    </w:p>
    <w:p w:rsidR="00593A42" w:rsidRPr="00593A42" w:rsidRDefault="00593A42" w:rsidP="00593A42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  <w:r w:rsidRPr="00593A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 некоторых регионах можно иметь один мотивационный центр на несколько епархий.</w:t>
      </w:r>
    </w:p>
    <w:p w:rsidR="00900070" w:rsidRDefault="00900070"/>
    <w:sectPr w:rsidR="0090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0920"/>
    <w:multiLevelType w:val="multilevel"/>
    <w:tmpl w:val="931C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C14A9"/>
    <w:multiLevelType w:val="multilevel"/>
    <w:tmpl w:val="8FA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03CCF"/>
    <w:multiLevelType w:val="multilevel"/>
    <w:tmpl w:val="4958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8149C"/>
    <w:multiLevelType w:val="multilevel"/>
    <w:tmpl w:val="B1A0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B64B8"/>
    <w:multiLevelType w:val="multilevel"/>
    <w:tmpl w:val="82DE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42"/>
    <w:rsid w:val="00593A42"/>
    <w:rsid w:val="0090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59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93A42"/>
    <w:rPr>
      <w:i/>
      <w:iCs/>
    </w:rPr>
  </w:style>
  <w:style w:type="character" w:customStyle="1" w:styleId="apple-converted-space">
    <w:name w:val="apple-converted-space"/>
    <w:basedOn w:val="a0"/>
    <w:rsid w:val="00593A42"/>
  </w:style>
  <w:style w:type="character" w:styleId="a4">
    <w:name w:val="Hyperlink"/>
    <w:basedOn w:val="a0"/>
    <w:uiPriority w:val="99"/>
    <w:semiHidden/>
    <w:unhideWhenUsed/>
    <w:rsid w:val="00593A42"/>
    <w:rPr>
      <w:color w:val="0000FF"/>
      <w:u w:val="single"/>
    </w:rPr>
  </w:style>
  <w:style w:type="character" w:styleId="a5">
    <w:name w:val="Strong"/>
    <w:basedOn w:val="a0"/>
    <w:uiPriority w:val="22"/>
    <w:qFormat/>
    <w:rsid w:val="00593A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59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93A42"/>
    <w:rPr>
      <w:i/>
      <w:iCs/>
    </w:rPr>
  </w:style>
  <w:style w:type="character" w:customStyle="1" w:styleId="apple-converted-space">
    <w:name w:val="apple-converted-space"/>
    <w:basedOn w:val="a0"/>
    <w:rsid w:val="00593A42"/>
  </w:style>
  <w:style w:type="character" w:styleId="a4">
    <w:name w:val="Hyperlink"/>
    <w:basedOn w:val="a0"/>
    <w:uiPriority w:val="99"/>
    <w:semiHidden/>
    <w:unhideWhenUsed/>
    <w:rsid w:val="00593A42"/>
    <w:rPr>
      <w:color w:val="0000FF"/>
      <w:u w:val="single"/>
    </w:rPr>
  </w:style>
  <w:style w:type="character" w:styleId="a5">
    <w:name w:val="Strong"/>
    <w:basedOn w:val="a0"/>
    <w:uiPriority w:val="22"/>
    <w:qFormat/>
    <w:rsid w:val="00593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triarchia.ru/db/text/26742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267439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Касперчик Юлия</dc:creator>
  <cp:lastModifiedBy>Касперчик Юлия</cp:lastModifiedBy>
  <cp:revision>1</cp:revision>
  <dcterms:created xsi:type="dcterms:W3CDTF">2017-10-10T10:56:00Z</dcterms:created>
  <dcterms:modified xsi:type="dcterms:W3CDTF">2017-10-10T10:57:00Z</dcterms:modified>
</cp:coreProperties>
</file>